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73" w:rsidRPr="006345D2" w:rsidRDefault="009C1473" w:rsidP="009C1473">
      <w:pPr>
        <w:spacing w:line="400" w:lineRule="exact"/>
        <w:ind w:leftChars="-59" w:left="-1" w:rightChars="-198" w:right="-475" w:hangingChars="39" w:hanging="141"/>
        <w:jc w:val="center"/>
        <w:rPr>
          <w:rFonts w:ascii="Times New Roman" w:eastAsia="標楷體" w:hAnsi="Times New Roman"/>
          <w:b/>
          <w:i/>
          <w:sz w:val="36"/>
        </w:rPr>
      </w:pPr>
      <w:r w:rsidRPr="006345D2">
        <w:rPr>
          <w:rFonts w:ascii="Times New Roman" w:eastAsia="標楷體" w:hAnsi="Times New Roman" w:hint="eastAsia"/>
          <w:b/>
          <w:i/>
          <w:noProof/>
          <w:sz w:val="36"/>
        </w:rPr>
        <w:drawing>
          <wp:anchor distT="0" distB="0" distL="114300" distR="114300" simplePos="0" relativeHeight="251659264" behindDoc="0" locked="0" layoutInCell="1" allowOverlap="1" wp14:anchorId="15A60C29" wp14:editId="1E2D34F9">
            <wp:simplePos x="0" y="0"/>
            <wp:positionH relativeFrom="column">
              <wp:posOffset>-426085</wp:posOffset>
            </wp:positionH>
            <wp:positionV relativeFrom="paragraph">
              <wp:posOffset>-111760</wp:posOffset>
            </wp:positionV>
            <wp:extent cx="608965" cy="447675"/>
            <wp:effectExtent l="0" t="0" r="63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D2">
        <w:rPr>
          <w:rFonts w:ascii="Times New Roman" w:eastAsia="標楷體" w:hAnsi="Times New Roman" w:hint="eastAsia"/>
          <w:b/>
          <w:i/>
          <w:sz w:val="36"/>
        </w:rPr>
        <w:t>Southern Taiwan University of Science and Technology</w:t>
      </w:r>
    </w:p>
    <w:p w:rsidR="009C1473" w:rsidRPr="006345D2" w:rsidRDefault="009C1473" w:rsidP="009C1473">
      <w:pPr>
        <w:spacing w:line="400" w:lineRule="exact"/>
        <w:jc w:val="center"/>
        <w:rPr>
          <w:rFonts w:ascii="Times New Roman" w:eastAsia="標楷體" w:hAnsi="Times New Roman"/>
          <w:b/>
          <w:i/>
          <w:sz w:val="36"/>
        </w:rPr>
      </w:pPr>
      <w:r w:rsidRPr="006345D2">
        <w:rPr>
          <w:rFonts w:ascii="Times New Roman" w:eastAsia="標楷體" w:hAnsi="Times New Roman"/>
          <w:b/>
          <w:i/>
          <w:sz w:val="36"/>
        </w:rPr>
        <w:t>Counseling and Guidance Division</w:t>
      </w:r>
    </w:p>
    <w:p w:rsidR="006B296E" w:rsidRPr="006345D2" w:rsidRDefault="006345D2" w:rsidP="00851866">
      <w:pPr>
        <w:spacing w:before="240" w:after="240" w:line="0" w:lineRule="atLeast"/>
        <w:jc w:val="center"/>
        <w:rPr>
          <w:rFonts w:ascii="Times New Roman" w:eastAsia="標楷體" w:hAnsi="Times New Roman"/>
          <w:b/>
          <w:sz w:val="20"/>
          <w:szCs w:val="20"/>
        </w:rPr>
      </w:pPr>
      <w:r w:rsidRPr="006345D2"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 w:rsidR="009C1473" w:rsidRPr="00664EF5">
        <w:rPr>
          <w:rFonts w:ascii="Times New Roman" w:eastAsia="標楷體" w:hAnsi="Times New Roman" w:hint="eastAsia"/>
          <w:b/>
          <w:sz w:val="32"/>
          <w:szCs w:val="32"/>
        </w:rPr>
        <w:t>Counseling Guidelines</w:t>
      </w:r>
      <w:r w:rsidR="00664EF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9C1473" w:rsidRPr="006345D2">
        <w:rPr>
          <w:rFonts w:ascii="Times New Roman" w:eastAsia="標楷體" w:hAnsi="Times New Roman" w:hint="eastAsia"/>
          <w:b/>
          <w:sz w:val="20"/>
          <w:szCs w:val="20"/>
        </w:rPr>
        <w:t>(</w:t>
      </w:r>
      <w:r w:rsidR="006B296E" w:rsidRPr="006345D2">
        <w:rPr>
          <w:rFonts w:ascii="Times New Roman" w:eastAsia="標楷體" w:hAnsi="Times New Roman" w:hint="eastAsia"/>
          <w:b/>
          <w:sz w:val="20"/>
          <w:szCs w:val="20"/>
        </w:rPr>
        <w:t>個別諮商服務規定</w:t>
      </w:r>
      <w:r w:rsidR="009C1473" w:rsidRPr="006345D2">
        <w:rPr>
          <w:rFonts w:ascii="Times New Roman" w:eastAsia="標楷體" w:hAnsi="Times New Roman" w:hint="eastAsia"/>
          <w:b/>
          <w:sz w:val="20"/>
          <w:szCs w:val="20"/>
        </w:rPr>
        <w:t>)</w:t>
      </w:r>
    </w:p>
    <w:p w:rsidR="006345D2" w:rsidRDefault="009C1473" w:rsidP="0023782A">
      <w:pPr>
        <w:spacing w:line="0" w:lineRule="atLeast"/>
        <w:ind w:rightChars="-82" w:right="-197"/>
        <w:jc w:val="both"/>
        <w:rPr>
          <w:rFonts w:ascii="Times New Roman" w:eastAsia="標楷體" w:hAnsi="Times New Roman"/>
          <w:szCs w:val="24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I. The counseling service for students, staff and alumni of our school is free.</w:t>
      </w:r>
      <w:r w:rsidRPr="006345D2">
        <w:rPr>
          <w:rFonts w:ascii="Times New Roman" w:eastAsia="標楷體" w:hAnsi="Times New Roman" w:hint="eastAsia"/>
          <w:szCs w:val="24"/>
        </w:rPr>
        <w:t xml:space="preserve"> </w:t>
      </w:r>
    </w:p>
    <w:p w:rsidR="006B296E" w:rsidRPr="006345D2" w:rsidRDefault="009C1473" w:rsidP="0023782A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C31F5E">
        <w:rPr>
          <w:rFonts w:ascii="Times New Roman" w:eastAsia="標楷體" w:hAnsi="Times New Roman" w:hint="eastAsia"/>
          <w:sz w:val="26"/>
          <w:szCs w:val="26"/>
        </w:rPr>
        <w:t xml:space="preserve">II. </w:t>
      </w:r>
      <w:r w:rsidR="0019447B" w:rsidRPr="00C31F5E">
        <w:rPr>
          <w:rFonts w:ascii="Times New Roman" w:eastAsia="標楷體" w:hAnsi="Times New Roman" w:hint="eastAsia"/>
          <w:sz w:val="26"/>
          <w:szCs w:val="26"/>
        </w:rPr>
        <w:t>Each session takes</w:t>
      </w:r>
      <w:r w:rsidRPr="00C31F5E">
        <w:rPr>
          <w:rFonts w:ascii="Times New Roman" w:eastAsia="標楷體" w:hAnsi="Times New Roman" w:hint="eastAsia"/>
          <w:sz w:val="26"/>
          <w:szCs w:val="26"/>
        </w:rPr>
        <w:t xml:space="preserve"> 50 minutes </w:t>
      </w:r>
      <w:r w:rsidR="0019447B" w:rsidRPr="00C31F5E">
        <w:rPr>
          <w:rFonts w:ascii="Times New Roman" w:eastAsia="標楷體" w:hAnsi="Times New Roman" w:hint="eastAsia"/>
          <w:sz w:val="26"/>
          <w:szCs w:val="26"/>
        </w:rPr>
        <w:t xml:space="preserve">and </w:t>
      </w:r>
      <w:r w:rsidR="00C31F5E" w:rsidRPr="00C31F5E">
        <w:rPr>
          <w:rFonts w:ascii="Times New Roman" w:eastAsia="標楷體" w:hAnsi="Times New Roman" w:hint="eastAsia"/>
          <w:sz w:val="26"/>
          <w:szCs w:val="26"/>
        </w:rPr>
        <w:t xml:space="preserve">will be arranged </w:t>
      </w:r>
      <w:r w:rsidR="0019447B" w:rsidRPr="00C31F5E">
        <w:rPr>
          <w:rFonts w:ascii="Times New Roman" w:eastAsia="標楷體" w:hAnsi="Times New Roman" w:hint="eastAsia"/>
          <w:sz w:val="26"/>
          <w:szCs w:val="26"/>
        </w:rPr>
        <w:t>once in a week.</w:t>
      </w:r>
      <w:r w:rsidR="00C31F5E"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6B296E" w:rsidRPr="00AC089D" w:rsidRDefault="0019447B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 xml:space="preserve">III. If you are not available at the reserved time, please cancel the session via </w:t>
      </w:r>
      <w:r w:rsidRPr="006345D2">
        <w:rPr>
          <w:rFonts w:ascii="Times New Roman" w:eastAsia="標楷體" w:hAnsi="Times New Roman"/>
          <w:sz w:val="26"/>
          <w:szCs w:val="26"/>
        </w:rPr>
        <w:t>telephone</w:t>
      </w:r>
      <w:r w:rsidRPr="006345D2">
        <w:rPr>
          <w:rFonts w:ascii="Times New Roman" w:eastAsia="標楷體" w:hAnsi="Times New Roman" w:hint="eastAsia"/>
          <w:sz w:val="26"/>
          <w:szCs w:val="26"/>
        </w:rPr>
        <w:t xml:space="preserve"> or by yourself 24 hours before the session. (</w:t>
      </w:r>
      <w:hyperlink r:id="rId9" w:history="1">
        <w:r w:rsidR="00230106" w:rsidRPr="00AC089D">
          <w:rPr>
            <w:rFonts w:hint="eastAsia"/>
          </w:rPr>
          <w:t>TEL:+886-6-2533131</w:t>
        </w:r>
      </w:hyperlink>
      <w:r w:rsidR="00230106" w:rsidRPr="006345D2">
        <w:rPr>
          <w:rFonts w:ascii="Times New Roman" w:eastAsia="標楷體" w:hAnsi="Times New Roman" w:hint="eastAsia"/>
          <w:sz w:val="26"/>
          <w:szCs w:val="26"/>
        </w:rPr>
        <w:t xml:space="preserve"> ext.</w:t>
      </w:r>
      <w:r w:rsidRPr="006345D2">
        <w:rPr>
          <w:rFonts w:ascii="Times New Roman" w:eastAsia="標楷體" w:hAnsi="Times New Roman" w:hint="eastAsia"/>
          <w:sz w:val="26"/>
          <w:szCs w:val="26"/>
        </w:rPr>
        <w:t>2220~2222)</w:t>
      </w:r>
    </w:p>
    <w:p w:rsidR="00230106" w:rsidRPr="006345D2" w:rsidRDefault="00230106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IV.</w:t>
      </w:r>
      <w:r w:rsidR="00DE66B6" w:rsidRPr="006345D2">
        <w:rPr>
          <w:rFonts w:ascii="Times New Roman" w:eastAsia="標楷體" w:hAnsi="Times New Roman" w:hint="eastAsia"/>
          <w:sz w:val="26"/>
          <w:szCs w:val="26"/>
        </w:rPr>
        <w:t xml:space="preserve"> Your information will be kept extremely confidential and will only be disclosed to certain person in the following situation:</w:t>
      </w:r>
    </w:p>
    <w:p w:rsidR="00DE66B6" w:rsidRPr="004D644F" w:rsidRDefault="00DE66B6" w:rsidP="006345D2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4D644F">
        <w:rPr>
          <w:rFonts w:ascii="Times New Roman" w:eastAsia="標楷體" w:hAnsi="Times New Roman"/>
          <w:sz w:val="26"/>
          <w:szCs w:val="26"/>
        </w:rPr>
        <w:t xml:space="preserve">When </w:t>
      </w:r>
      <w:r w:rsidR="004D644F" w:rsidRPr="004D644F">
        <w:rPr>
          <w:rFonts w:ascii="Times New Roman" w:eastAsia="標楷體" w:hAnsi="Times New Roman" w:hint="eastAsia"/>
          <w:sz w:val="26"/>
          <w:szCs w:val="26"/>
        </w:rPr>
        <w:t>endanger</w:t>
      </w:r>
      <w:r w:rsidR="004D644F">
        <w:rPr>
          <w:rFonts w:ascii="Times New Roman" w:eastAsia="標楷體" w:hAnsi="Times New Roman" w:hint="eastAsia"/>
          <w:sz w:val="26"/>
          <w:szCs w:val="26"/>
        </w:rPr>
        <w:t>ing</w:t>
      </w:r>
      <w:r w:rsidRPr="004D644F">
        <w:rPr>
          <w:rFonts w:ascii="Times New Roman" w:eastAsia="標楷體" w:hAnsi="Times New Roman" w:hint="eastAsia"/>
          <w:sz w:val="26"/>
          <w:szCs w:val="26"/>
        </w:rPr>
        <w:t xml:space="preserve"> yourself and </w:t>
      </w:r>
      <w:r w:rsidR="005937B9" w:rsidRPr="004D644F">
        <w:rPr>
          <w:rFonts w:ascii="Times New Roman" w:eastAsia="標楷體" w:hAnsi="Times New Roman" w:hint="eastAsia"/>
          <w:sz w:val="26"/>
          <w:szCs w:val="26"/>
        </w:rPr>
        <w:t xml:space="preserve">violate </w:t>
      </w:r>
      <w:r w:rsidRPr="004D644F">
        <w:rPr>
          <w:rFonts w:ascii="Times New Roman" w:eastAsia="標楷體" w:hAnsi="Times New Roman" w:hint="eastAsia"/>
          <w:sz w:val="26"/>
          <w:szCs w:val="26"/>
        </w:rPr>
        <w:t>others</w:t>
      </w:r>
      <w:r w:rsidRPr="004D644F">
        <w:rPr>
          <w:rFonts w:ascii="Times New Roman" w:eastAsia="標楷體" w:hAnsi="Times New Roman"/>
          <w:sz w:val="26"/>
          <w:szCs w:val="26"/>
        </w:rPr>
        <w:t>’</w:t>
      </w:r>
      <w:r w:rsidRPr="004D644F">
        <w:rPr>
          <w:rFonts w:ascii="Times New Roman" w:eastAsia="標楷體" w:hAnsi="Times New Roman" w:hint="eastAsia"/>
          <w:sz w:val="26"/>
          <w:szCs w:val="26"/>
        </w:rPr>
        <w:t xml:space="preserve"> life</w:t>
      </w:r>
      <w:r w:rsidR="00E70433" w:rsidRPr="004D644F">
        <w:rPr>
          <w:rFonts w:ascii="Times New Roman" w:eastAsia="標楷體" w:hAnsi="Times New Roman" w:hint="eastAsia"/>
          <w:sz w:val="26"/>
          <w:szCs w:val="26"/>
        </w:rPr>
        <w:t>, freedom,</w:t>
      </w:r>
      <w:r w:rsidRPr="004D644F">
        <w:rPr>
          <w:rFonts w:ascii="Times New Roman" w:eastAsia="標楷體" w:hAnsi="Times New Roman" w:hint="eastAsia"/>
          <w:sz w:val="26"/>
          <w:szCs w:val="26"/>
        </w:rPr>
        <w:t xml:space="preserve"> property</w:t>
      </w:r>
      <w:r w:rsidR="00E70433" w:rsidRPr="004D644F">
        <w:rPr>
          <w:rFonts w:ascii="Times New Roman" w:eastAsia="標楷體" w:hAnsi="Times New Roman" w:hint="eastAsia"/>
          <w:sz w:val="26"/>
          <w:szCs w:val="26"/>
        </w:rPr>
        <w:t xml:space="preserve"> and security</w:t>
      </w:r>
      <w:r w:rsidRPr="004D644F">
        <w:rPr>
          <w:rFonts w:ascii="Times New Roman" w:eastAsia="標楷體" w:hAnsi="Times New Roman" w:hint="eastAsia"/>
          <w:sz w:val="26"/>
          <w:szCs w:val="26"/>
        </w:rPr>
        <w:t>.</w:t>
      </w:r>
    </w:p>
    <w:p w:rsidR="0023782A" w:rsidRPr="0023782A" w:rsidRDefault="008B5194" w:rsidP="0023782A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hint="eastAsia"/>
          <w:sz w:val="20"/>
          <w:szCs w:val="20"/>
        </w:rPr>
      </w:pPr>
      <w:r w:rsidRPr="00664EF5">
        <w:rPr>
          <w:rFonts w:ascii="Times New Roman" w:eastAsia="標楷體" w:hAnsi="Times New Roman" w:hint="eastAsia"/>
          <w:sz w:val="26"/>
          <w:szCs w:val="26"/>
        </w:rPr>
        <w:t>When violat</w:t>
      </w:r>
      <w:r w:rsidR="004D644F">
        <w:rPr>
          <w:rFonts w:ascii="Times New Roman" w:eastAsia="標楷體" w:hAnsi="Times New Roman" w:hint="eastAsia"/>
          <w:sz w:val="26"/>
          <w:szCs w:val="26"/>
        </w:rPr>
        <w:t>ing</w:t>
      </w:r>
      <w:r w:rsidRPr="00664EF5">
        <w:rPr>
          <w:rFonts w:ascii="Times New Roman" w:eastAsia="標楷體" w:hAnsi="Times New Roman" w:hint="eastAsia"/>
          <w:sz w:val="26"/>
          <w:szCs w:val="26"/>
        </w:rPr>
        <w:t xml:space="preserve"> the law (such as </w:t>
      </w:r>
      <w:r w:rsidR="0000083C"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The Protection of Children and Youths Welfare and Rights Act</w:t>
      </w:r>
      <w:r w:rsidR="0000083C"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, </w:t>
      </w:r>
      <w:r w:rsidR="0000083C"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Domestic Violence Prevention Act</w:t>
      </w:r>
      <w:r w:rsidR="0000083C" w:rsidRPr="00664EF5">
        <w:rPr>
          <w:rStyle w:val="apple-converted-space"/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, </w:t>
      </w:r>
      <w:r w:rsidR="0000083C"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Genetic Health Act</w:t>
      </w:r>
      <w:r w:rsidR="0000083C"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>,</w:t>
      </w:r>
      <w:r w:rsidR="0000083C"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 xml:space="preserve"> Criminal Code of the Republic of China</w:t>
      </w:r>
      <w:r w:rsidR="006345D2"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 etc.</w:t>
      </w:r>
      <w:r w:rsidRPr="00664EF5">
        <w:rPr>
          <w:rFonts w:ascii="Times New Roman" w:eastAsia="標楷體" w:hAnsi="Times New Roman" w:hint="eastAsia"/>
          <w:sz w:val="26"/>
          <w:szCs w:val="26"/>
        </w:rPr>
        <w:t>)</w:t>
      </w:r>
    </w:p>
    <w:p w:rsidR="00AD6EF3" w:rsidRPr="00AC089D" w:rsidRDefault="008B5194" w:rsidP="00AC089D">
      <w:pPr>
        <w:spacing w:line="0" w:lineRule="atLeast"/>
        <w:ind w:left="283" w:hangingChars="109" w:hanging="283"/>
        <w:jc w:val="both"/>
        <w:rPr>
          <w:rFonts w:ascii="Times New Roman" w:eastAsia="標楷體" w:hAnsi="Times New Roman"/>
          <w:sz w:val="26"/>
          <w:szCs w:val="26"/>
        </w:rPr>
      </w:pPr>
      <w:r w:rsidRPr="0023782A">
        <w:rPr>
          <w:rFonts w:ascii="Times New Roman" w:eastAsia="標楷體" w:hAnsi="Times New Roman" w:hint="eastAsia"/>
          <w:sz w:val="26"/>
          <w:szCs w:val="26"/>
        </w:rPr>
        <w:t>V. The arranged counselor basically will not be the teacher or tutor who teach in your class this semester.</w:t>
      </w:r>
    </w:p>
    <w:p w:rsidR="00AD6EF3" w:rsidRPr="00AC089D" w:rsidRDefault="008B5194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VI.</w:t>
      </w:r>
      <w:r w:rsidR="00AC089D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345D2">
        <w:rPr>
          <w:rFonts w:ascii="Times New Roman" w:eastAsia="標楷體" w:hAnsi="Times New Roman" w:hint="eastAsia"/>
          <w:sz w:val="26"/>
          <w:szCs w:val="26"/>
        </w:rPr>
        <w:t>You have rights to search for other counselors</w:t>
      </w:r>
      <w:r w:rsidRPr="006345D2">
        <w:rPr>
          <w:rFonts w:ascii="Times New Roman" w:eastAsia="標楷體" w:hAnsi="Times New Roman"/>
          <w:sz w:val="26"/>
          <w:szCs w:val="26"/>
        </w:rPr>
        <w:t>’</w:t>
      </w:r>
      <w:r w:rsidRPr="006345D2">
        <w:rPr>
          <w:rFonts w:ascii="Times New Roman" w:eastAsia="標楷體" w:hAnsi="Times New Roman" w:hint="eastAsia"/>
          <w:sz w:val="26"/>
          <w:szCs w:val="26"/>
        </w:rPr>
        <w:t xml:space="preserve"> suggestions and cancel the counseling anytime, but be sure to finish the session with your counselor.</w:t>
      </w:r>
    </w:p>
    <w:p w:rsidR="00AD6EF3" w:rsidRPr="00AC089D" w:rsidRDefault="008B5194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VII. Please sign your name and the date</w:t>
      </w:r>
      <w:r w:rsidR="00316896" w:rsidRPr="006345D2">
        <w:rPr>
          <w:rFonts w:ascii="Times New Roman" w:eastAsia="標楷體" w:hAnsi="Times New Roman" w:hint="eastAsia"/>
          <w:sz w:val="26"/>
          <w:szCs w:val="26"/>
        </w:rPr>
        <w:t xml:space="preserve"> to show that you have been well-informed and agree the above statement.</w:t>
      </w:r>
    </w:p>
    <w:p w:rsidR="00AD6EF3" w:rsidRPr="006345D2" w:rsidRDefault="00AD6EF3" w:rsidP="00AD6EF3">
      <w:pPr>
        <w:rPr>
          <w:rFonts w:ascii="Times New Roman" w:eastAsia="標楷體" w:hAnsi="Times New Roman"/>
          <w:szCs w:val="24"/>
        </w:rPr>
      </w:pPr>
    </w:p>
    <w:p w:rsidR="00AD6EF3" w:rsidRPr="006103AD" w:rsidRDefault="00F53B85" w:rsidP="00AD6EF3">
      <w:pPr>
        <w:rPr>
          <w:rFonts w:ascii="Times New Roman" w:eastAsia="標楷體" w:hAnsi="Times New Roman"/>
          <w:sz w:val="26"/>
          <w:szCs w:val="26"/>
        </w:rPr>
      </w:pPr>
      <w:r w:rsidRPr="006103AD">
        <w:rPr>
          <w:rFonts w:ascii="Times New Roman" w:eastAsia="標楷體" w:hAnsi="Times New Roman" w:hint="eastAsia"/>
          <w:sz w:val="26"/>
          <w:szCs w:val="26"/>
        </w:rPr>
        <w:t>Signature</w:t>
      </w:r>
      <w:r w:rsidR="00754A48" w:rsidRPr="006103AD">
        <w:rPr>
          <w:rFonts w:ascii="Times New Roman" w:eastAsia="標楷體" w:hAnsi="Times New Roman" w:hint="eastAsia"/>
          <w:sz w:val="26"/>
          <w:szCs w:val="26"/>
        </w:rPr>
        <w:t xml:space="preserve"> of Applicant</w:t>
      </w:r>
      <w:proofErr w:type="gramStart"/>
      <w:r w:rsidR="00754A48" w:rsidRPr="006103AD">
        <w:rPr>
          <w:rFonts w:ascii="Times New Roman" w:eastAsia="標楷體" w:hAnsi="Times New Roman" w:hint="eastAsia"/>
          <w:sz w:val="26"/>
          <w:szCs w:val="26"/>
        </w:rPr>
        <w:t>:</w:t>
      </w:r>
      <w:r w:rsidRPr="006103AD">
        <w:rPr>
          <w:rFonts w:ascii="Times New Roman" w:eastAsia="標楷體" w:hAnsi="Times New Roman" w:hint="eastAsia"/>
          <w:sz w:val="26"/>
          <w:szCs w:val="26"/>
        </w:rPr>
        <w:t>_</w:t>
      </w:r>
      <w:proofErr w:type="gramEnd"/>
      <w:r w:rsidRPr="006103AD">
        <w:rPr>
          <w:rFonts w:ascii="Times New Roman" w:eastAsia="標楷體" w:hAnsi="Times New Roman" w:hint="eastAsia"/>
          <w:sz w:val="26"/>
          <w:szCs w:val="26"/>
        </w:rPr>
        <w:t>___</w:t>
      </w:r>
      <w:r w:rsidR="00AD6EF3"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="00AD6EF3"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="00AD6EF3" w:rsidRPr="006103AD">
        <w:rPr>
          <w:rFonts w:ascii="Times New Roman" w:eastAsia="標楷體" w:hAnsi="Times New Roman" w:hint="eastAsia"/>
          <w:sz w:val="26"/>
          <w:szCs w:val="26"/>
        </w:rPr>
        <w:softHyphen/>
        <w:t xml:space="preserve">_______________  </w:t>
      </w:r>
      <w:r w:rsidRPr="006103AD">
        <w:rPr>
          <w:rFonts w:ascii="Times New Roman" w:eastAsia="標楷體" w:hAnsi="Times New Roman" w:hint="eastAsia"/>
          <w:sz w:val="26"/>
          <w:szCs w:val="26"/>
        </w:rPr>
        <w:t>Date</w:t>
      </w:r>
      <w:r w:rsidR="00754A48" w:rsidRPr="006103AD">
        <w:rPr>
          <w:rFonts w:ascii="Times New Roman" w:eastAsia="標楷體" w:hAnsi="Times New Roman" w:hint="eastAsia"/>
          <w:sz w:val="26"/>
          <w:szCs w:val="26"/>
        </w:rPr>
        <w:t>:</w:t>
      </w:r>
      <w:r w:rsidRPr="006103AD">
        <w:rPr>
          <w:rFonts w:ascii="Times New Roman" w:eastAsia="標楷體" w:hAnsi="Times New Roman" w:hint="eastAsia"/>
          <w:sz w:val="26"/>
          <w:szCs w:val="26"/>
        </w:rPr>
        <w:t>______/____/____</w:t>
      </w:r>
    </w:p>
    <w:p w:rsidR="00AD6EF3" w:rsidRPr="006103AD" w:rsidRDefault="00AD6EF3" w:rsidP="00AD6EF3">
      <w:pPr>
        <w:rPr>
          <w:rFonts w:ascii="Times New Roman" w:eastAsia="標楷體" w:hAnsi="Times New Roman"/>
          <w:sz w:val="26"/>
          <w:szCs w:val="26"/>
        </w:rPr>
      </w:pPr>
    </w:p>
    <w:p w:rsidR="0005404A" w:rsidRPr="006103AD" w:rsidRDefault="00754A48" w:rsidP="00AD6EF3">
      <w:pPr>
        <w:rPr>
          <w:rFonts w:ascii="Times New Roman" w:eastAsia="標楷體" w:hAnsi="Times New Roman"/>
          <w:sz w:val="26"/>
          <w:szCs w:val="26"/>
        </w:rPr>
      </w:pPr>
      <w:r w:rsidRPr="006103AD">
        <w:rPr>
          <w:rFonts w:ascii="Times New Roman" w:eastAsia="標楷體" w:hAnsi="Times New Roman" w:hint="eastAsia"/>
          <w:sz w:val="26"/>
          <w:szCs w:val="26"/>
        </w:rPr>
        <w:t>Signature of Counselor</w:t>
      </w:r>
      <w:proofErr w:type="gramStart"/>
      <w:r w:rsidRPr="006103AD">
        <w:rPr>
          <w:rFonts w:ascii="Times New Roman" w:eastAsia="標楷體" w:hAnsi="Times New Roman" w:hint="eastAsia"/>
          <w:sz w:val="26"/>
          <w:szCs w:val="26"/>
        </w:rPr>
        <w:t>:</w:t>
      </w:r>
      <w:r w:rsidR="0005404A" w:rsidRPr="006103AD">
        <w:rPr>
          <w:rFonts w:ascii="Times New Roman" w:eastAsia="標楷體" w:hAnsi="Times New Roman"/>
          <w:sz w:val="26"/>
          <w:szCs w:val="26"/>
        </w:rPr>
        <w:softHyphen/>
      </w:r>
      <w:r w:rsidR="0005404A"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="0005404A"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="0005404A" w:rsidRPr="006103AD">
        <w:rPr>
          <w:rFonts w:ascii="Times New Roman" w:eastAsia="標楷體" w:hAnsi="Times New Roman" w:hint="eastAsia"/>
          <w:sz w:val="26"/>
          <w:szCs w:val="26"/>
        </w:rPr>
        <w:softHyphen/>
      </w:r>
      <w:proofErr w:type="gramEnd"/>
      <w:r w:rsidR="0005404A" w:rsidRPr="006103AD">
        <w:rPr>
          <w:rFonts w:ascii="Times New Roman" w:eastAsia="標楷體" w:hAnsi="Times New Roman" w:hint="eastAsia"/>
          <w:sz w:val="26"/>
          <w:szCs w:val="26"/>
        </w:rPr>
        <w:t>_____________</w:t>
      </w:r>
      <w:r w:rsidRPr="006103AD">
        <w:rPr>
          <w:rFonts w:ascii="Times New Roman" w:eastAsia="標楷體" w:hAnsi="Times New Roman" w:hint="eastAsia"/>
          <w:sz w:val="26"/>
          <w:szCs w:val="26"/>
        </w:rPr>
        <w:t>__</w:t>
      </w:r>
      <w:r w:rsidR="0005404A" w:rsidRPr="006103AD">
        <w:rPr>
          <w:rFonts w:ascii="Times New Roman" w:eastAsia="標楷體" w:hAnsi="Times New Roman" w:hint="eastAsia"/>
          <w:sz w:val="26"/>
          <w:szCs w:val="26"/>
        </w:rPr>
        <w:t>__</w:t>
      </w:r>
    </w:p>
    <w:p w:rsidR="00AD6EF3" w:rsidRDefault="00AD6EF3" w:rsidP="00AD6EF3">
      <w:pPr>
        <w:rPr>
          <w:rFonts w:ascii="Times New Roman" w:eastAsia="標楷體" w:hAnsi="Times New Roman"/>
          <w:szCs w:val="24"/>
        </w:rPr>
      </w:pPr>
      <w:proofErr w:type="gramStart"/>
      <w:r w:rsidRPr="006345D2">
        <w:rPr>
          <w:rFonts w:ascii="Times New Roman" w:eastAsia="標楷體" w:hAnsi="Times New Roman" w:hint="eastAsia"/>
          <w:szCs w:val="24"/>
        </w:rPr>
        <w:t>─────────────────</w:t>
      </w:r>
      <w:proofErr w:type="gramEnd"/>
      <w:r w:rsidRPr="006345D2">
        <w:rPr>
          <w:rFonts w:ascii="Times New Roman" w:eastAsia="標楷體" w:hAnsi="Times New Roman" w:hint="eastAsia"/>
          <w:szCs w:val="24"/>
        </w:rPr>
        <w:sym w:font="Wingdings" w:char="F022"/>
      </w:r>
      <w:proofErr w:type="gramStart"/>
      <w:r w:rsidRPr="006345D2">
        <w:rPr>
          <w:rFonts w:ascii="Times New Roman" w:eastAsia="標楷體" w:hAnsi="Times New Roman" w:hint="eastAsia"/>
          <w:szCs w:val="24"/>
        </w:rPr>
        <w:t>───</w:t>
      </w:r>
      <w:proofErr w:type="gramEnd"/>
      <w:r w:rsidRPr="006345D2">
        <w:rPr>
          <w:rFonts w:ascii="Times New Roman" w:eastAsia="標楷體" w:hAnsi="Times New Roman" w:hint="eastAsia"/>
          <w:szCs w:val="24"/>
        </w:rPr>
        <w:t>─────────────</w:t>
      </w:r>
    </w:p>
    <w:p w:rsidR="00AC089D" w:rsidRDefault="00AC089D" w:rsidP="00AC089D">
      <w:pPr>
        <w:spacing w:line="0" w:lineRule="atLeast"/>
        <w:ind w:rightChars="-82" w:right="-197"/>
        <w:jc w:val="both"/>
        <w:rPr>
          <w:rFonts w:ascii="Times New Roman" w:eastAsia="標楷體" w:hAnsi="Times New Roman"/>
          <w:szCs w:val="24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I. The counseling service for students, staff and alumni of our school is free.</w:t>
      </w:r>
      <w:r w:rsidRPr="006345D2">
        <w:rPr>
          <w:rFonts w:ascii="Times New Roman" w:eastAsia="標楷體" w:hAnsi="Times New Roman" w:hint="eastAsia"/>
          <w:szCs w:val="24"/>
        </w:rPr>
        <w:t xml:space="preserve"> </w:t>
      </w:r>
    </w:p>
    <w:p w:rsidR="00AC089D" w:rsidRPr="006345D2" w:rsidRDefault="00AC089D" w:rsidP="00AC089D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C31F5E">
        <w:rPr>
          <w:rFonts w:ascii="Times New Roman" w:eastAsia="標楷體" w:hAnsi="Times New Roman" w:hint="eastAsia"/>
          <w:sz w:val="26"/>
          <w:szCs w:val="26"/>
        </w:rPr>
        <w:t>II. Each session takes 50 minutes and will be arranged once in a week.</w:t>
      </w:r>
      <w:r>
        <w:rPr>
          <w:rFonts w:ascii="Times New Roman" w:eastAsia="標楷體" w:hAnsi="Times New Roman" w:hint="eastAsia"/>
          <w:sz w:val="26"/>
          <w:szCs w:val="26"/>
        </w:rPr>
        <w:t xml:space="preserve"> </w:t>
      </w:r>
    </w:p>
    <w:p w:rsidR="00AC089D" w:rsidRPr="00AC089D" w:rsidRDefault="00AC089D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 xml:space="preserve">III. If you are not available at the reserved time, please cancel the session via </w:t>
      </w:r>
      <w:r w:rsidRPr="006345D2">
        <w:rPr>
          <w:rFonts w:ascii="Times New Roman" w:eastAsia="標楷體" w:hAnsi="Times New Roman"/>
          <w:sz w:val="26"/>
          <w:szCs w:val="26"/>
        </w:rPr>
        <w:t>telephone</w:t>
      </w:r>
      <w:r w:rsidRPr="006345D2">
        <w:rPr>
          <w:rFonts w:ascii="Times New Roman" w:eastAsia="標楷體" w:hAnsi="Times New Roman" w:hint="eastAsia"/>
          <w:sz w:val="26"/>
          <w:szCs w:val="26"/>
        </w:rPr>
        <w:t xml:space="preserve"> or by yourself 24 hours before the session. (</w:t>
      </w:r>
      <w:hyperlink r:id="rId10" w:history="1">
        <w:r w:rsidRPr="00AC089D">
          <w:rPr>
            <w:rFonts w:hint="eastAsia"/>
          </w:rPr>
          <w:t>TEL:+886-6-2533131</w:t>
        </w:r>
      </w:hyperlink>
      <w:r w:rsidRPr="006345D2">
        <w:rPr>
          <w:rFonts w:ascii="Times New Roman" w:eastAsia="標楷體" w:hAnsi="Times New Roman" w:hint="eastAsia"/>
          <w:sz w:val="26"/>
          <w:szCs w:val="26"/>
        </w:rPr>
        <w:t xml:space="preserve"> ext.2220~2222)</w:t>
      </w:r>
    </w:p>
    <w:p w:rsidR="00AC089D" w:rsidRPr="006345D2" w:rsidRDefault="00AC089D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IV. Your information will be kept extremely confidential and will only be disclosed to certain person in the following situation:</w:t>
      </w:r>
    </w:p>
    <w:p w:rsidR="00AC089D" w:rsidRPr="004D644F" w:rsidRDefault="00AC089D" w:rsidP="00AC089D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4D644F">
        <w:rPr>
          <w:rFonts w:ascii="Times New Roman" w:eastAsia="標楷體" w:hAnsi="Times New Roman"/>
          <w:sz w:val="26"/>
          <w:szCs w:val="26"/>
        </w:rPr>
        <w:t xml:space="preserve">When </w:t>
      </w:r>
      <w:r w:rsidRPr="004D644F">
        <w:rPr>
          <w:rFonts w:ascii="Times New Roman" w:eastAsia="標楷體" w:hAnsi="Times New Roman" w:hint="eastAsia"/>
          <w:sz w:val="26"/>
          <w:szCs w:val="26"/>
        </w:rPr>
        <w:t>endanger</w:t>
      </w:r>
      <w:r>
        <w:rPr>
          <w:rFonts w:ascii="Times New Roman" w:eastAsia="標楷體" w:hAnsi="Times New Roman" w:hint="eastAsia"/>
          <w:sz w:val="26"/>
          <w:szCs w:val="26"/>
        </w:rPr>
        <w:t>ing</w:t>
      </w:r>
      <w:r w:rsidRPr="004D644F">
        <w:rPr>
          <w:rFonts w:ascii="Times New Roman" w:eastAsia="標楷體" w:hAnsi="Times New Roman" w:hint="eastAsia"/>
          <w:sz w:val="26"/>
          <w:szCs w:val="26"/>
        </w:rPr>
        <w:t xml:space="preserve"> yourself and violate others</w:t>
      </w:r>
      <w:r w:rsidRPr="004D644F">
        <w:rPr>
          <w:rFonts w:ascii="Times New Roman" w:eastAsia="標楷體" w:hAnsi="Times New Roman"/>
          <w:sz w:val="26"/>
          <w:szCs w:val="26"/>
        </w:rPr>
        <w:t>’</w:t>
      </w:r>
      <w:r w:rsidRPr="004D644F">
        <w:rPr>
          <w:rFonts w:ascii="Times New Roman" w:eastAsia="標楷體" w:hAnsi="Times New Roman" w:hint="eastAsia"/>
          <w:sz w:val="26"/>
          <w:szCs w:val="26"/>
        </w:rPr>
        <w:t xml:space="preserve"> life, freedom, property and security.</w:t>
      </w:r>
    </w:p>
    <w:p w:rsidR="00AC089D" w:rsidRPr="0023782A" w:rsidRDefault="00AC089D" w:rsidP="00AC089D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eastAsia="標楷體" w:hAnsi="Times New Roman" w:hint="eastAsia"/>
          <w:sz w:val="20"/>
          <w:szCs w:val="20"/>
        </w:rPr>
      </w:pPr>
      <w:r w:rsidRPr="00664EF5">
        <w:rPr>
          <w:rFonts w:ascii="Times New Roman" w:eastAsia="標楷體" w:hAnsi="Times New Roman" w:hint="eastAsia"/>
          <w:sz w:val="26"/>
          <w:szCs w:val="26"/>
        </w:rPr>
        <w:t>When violat</w:t>
      </w:r>
      <w:r>
        <w:rPr>
          <w:rFonts w:ascii="Times New Roman" w:eastAsia="標楷體" w:hAnsi="Times New Roman" w:hint="eastAsia"/>
          <w:sz w:val="26"/>
          <w:szCs w:val="26"/>
        </w:rPr>
        <w:t>ing</w:t>
      </w:r>
      <w:r w:rsidRPr="00664EF5">
        <w:rPr>
          <w:rFonts w:ascii="Times New Roman" w:eastAsia="標楷體" w:hAnsi="Times New Roman" w:hint="eastAsia"/>
          <w:sz w:val="26"/>
          <w:szCs w:val="26"/>
        </w:rPr>
        <w:t xml:space="preserve"> the law (such as </w:t>
      </w:r>
      <w:r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The Protection of Children and Youths Welfare and Rights Act</w:t>
      </w:r>
      <w:r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, </w:t>
      </w:r>
      <w:r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Domestic Violence Prevention Act</w:t>
      </w:r>
      <w:r w:rsidRPr="00664EF5">
        <w:rPr>
          <w:rStyle w:val="apple-converted-space"/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, </w:t>
      </w:r>
      <w:r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>Genetic Health Act</w:t>
      </w:r>
      <w:r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>,</w:t>
      </w:r>
      <w:r w:rsidRPr="00664EF5">
        <w:rPr>
          <w:rFonts w:ascii="Times New Roman" w:eastAsia="標楷體" w:hAnsi="Times New Roman" w:cs="Arial"/>
          <w:color w:val="000000"/>
          <w:sz w:val="26"/>
          <w:szCs w:val="26"/>
          <w:shd w:val="clear" w:color="auto" w:fill="FFFFFF"/>
        </w:rPr>
        <w:t xml:space="preserve"> Criminal Code of the Republic of China</w:t>
      </w:r>
      <w:r w:rsidRPr="00664EF5">
        <w:rPr>
          <w:rFonts w:ascii="Times New Roman" w:eastAsia="標楷體" w:hAnsi="Times New Roman" w:cs="Arial" w:hint="eastAsia"/>
          <w:color w:val="000000"/>
          <w:sz w:val="26"/>
          <w:szCs w:val="26"/>
          <w:shd w:val="clear" w:color="auto" w:fill="FFFFFF"/>
        </w:rPr>
        <w:t xml:space="preserve"> etc.</w:t>
      </w:r>
      <w:r w:rsidRPr="00664EF5">
        <w:rPr>
          <w:rFonts w:ascii="Times New Roman" w:eastAsia="標楷體" w:hAnsi="Times New Roman" w:hint="eastAsia"/>
          <w:sz w:val="26"/>
          <w:szCs w:val="26"/>
        </w:rPr>
        <w:t>)</w:t>
      </w:r>
    </w:p>
    <w:p w:rsidR="00AC089D" w:rsidRPr="00AC089D" w:rsidRDefault="00AC089D" w:rsidP="00AC089D">
      <w:pPr>
        <w:spacing w:line="0" w:lineRule="atLeast"/>
        <w:ind w:left="283" w:hangingChars="109" w:hanging="283"/>
        <w:jc w:val="both"/>
        <w:rPr>
          <w:rFonts w:ascii="Times New Roman" w:eastAsia="標楷體" w:hAnsi="Times New Roman"/>
          <w:sz w:val="26"/>
          <w:szCs w:val="26"/>
        </w:rPr>
      </w:pPr>
      <w:r w:rsidRPr="0023782A">
        <w:rPr>
          <w:rFonts w:ascii="Times New Roman" w:eastAsia="標楷體" w:hAnsi="Times New Roman" w:hint="eastAsia"/>
          <w:sz w:val="26"/>
          <w:szCs w:val="26"/>
        </w:rPr>
        <w:t>V. The arranged counselor basically will not be the teacher or tutor who teach in your class this semester.</w:t>
      </w:r>
    </w:p>
    <w:p w:rsidR="00AC089D" w:rsidRPr="00AC089D" w:rsidRDefault="00AC089D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VI. You have righ</w:t>
      </w:r>
      <w:bookmarkStart w:id="0" w:name="_GoBack"/>
      <w:bookmarkEnd w:id="0"/>
      <w:r w:rsidRPr="006345D2">
        <w:rPr>
          <w:rFonts w:ascii="Times New Roman" w:eastAsia="標楷體" w:hAnsi="Times New Roman" w:hint="eastAsia"/>
          <w:sz w:val="26"/>
          <w:szCs w:val="26"/>
        </w:rPr>
        <w:t>ts to search for other counselors</w:t>
      </w:r>
      <w:r w:rsidRPr="006345D2">
        <w:rPr>
          <w:rFonts w:ascii="Times New Roman" w:eastAsia="標楷體" w:hAnsi="Times New Roman"/>
          <w:sz w:val="26"/>
          <w:szCs w:val="26"/>
        </w:rPr>
        <w:t>’</w:t>
      </w:r>
      <w:r w:rsidRPr="006345D2">
        <w:rPr>
          <w:rFonts w:ascii="Times New Roman" w:eastAsia="標楷體" w:hAnsi="Times New Roman" w:hint="eastAsia"/>
          <w:sz w:val="26"/>
          <w:szCs w:val="26"/>
        </w:rPr>
        <w:t xml:space="preserve"> suggestions and cancel the counseling anytime, but be sure to finish the session with your counselor.</w:t>
      </w:r>
    </w:p>
    <w:p w:rsidR="00AC089D" w:rsidRPr="00AC089D" w:rsidRDefault="00AC089D" w:rsidP="00AC089D">
      <w:pPr>
        <w:spacing w:line="0" w:lineRule="atLeast"/>
        <w:ind w:left="424" w:hangingChars="163" w:hanging="424"/>
        <w:jc w:val="both"/>
        <w:rPr>
          <w:rFonts w:ascii="Times New Roman" w:eastAsia="標楷體" w:hAnsi="Times New Roman"/>
          <w:sz w:val="26"/>
          <w:szCs w:val="26"/>
        </w:rPr>
      </w:pPr>
      <w:r w:rsidRPr="006345D2">
        <w:rPr>
          <w:rFonts w:ascii="Times New Roman" w:eastAsia="標楷體" w:hAnsi="Times New Roman" w:hint="eastAsia"/>
          <w:sz w:val="26"/>
          <w:szCs w:val="26"/>
        </w:rPr>
        <w:t>VII. Please sign your name and the date to show that you have been well-informed and agree the above statement.</w:t>
      </w:r>
    </w:p>
    <w:p w:rsidR="00AC089D" w:rsidRPr="006345D2" w:rsidRDefault="00AC089D" w:rsidP="00AC089D">
      <w:pPr>
        <w:rPr>
          <w:rFonts w:ascii="Times New Roman" w:eastAsia="標楷體" w:hAnsi="Times New Roman"/>
          <w:szCs w:val="24"/>
        </w:rPr>
      </w:pPr>
    </w:p>
    <w:p w:rsidR="00AC089D" w:rsidRPr="006103AD" w:rsidRDefault="00AC089D" w:rsidP="00AC089D">
      <w:pPr>
        <w:rPr>
          <w:rFonts w:ascii="Times New Roman" w:eastAsia="標楷體" w:hAnsi="Times New Roman"/>
          <w:sz w:val="26"/>
          <w:szCs w:val="26"/>
        </w:rPr>
      </w:pPr>
      <w:r w:rsidRPr="006103AD">
        <w:rPr>
          <w:rFonts w:ascii="Times New Roman" w:eastAsia="標楷體" w:hAnsi="Times New Roman" w:hint="eastAsia"/>
          <w:sz w:val="26"/>
          <w:szCs w:val="26"/>
        </w:rPr>
        <w:t>Signature of Applicant</w:t>
      </w:r>
      <w:proofErr w:type="gramStart"/>
      <w:r w:rsidRPr="006103AD">
        <w:rPr>
          <w:rFonts w:ascii="Times New Roman" w:eastAsia="標楷體" w:hAnsi="Times New Roman" w:hint="eastAsia"/>
          <w:sz w:val="26"/>
          <w:szCs w:val="26"/>
        </w:rPr>
        <w:t>:_</w:t>
      </w:r>
      <w:proofErr w:type="gramEnd"/>
      <w:r w:rsidRPr="006103AD">
        <w:rPr>
          <w:rFonts w:ascii="Times New Roman" w:eastAsia="標楷體" w:hAnsi="Times New Roman" w:hint="eastAsia"/>
          <w:sz w:val="26"/>
          <w:szCs w:val="26"/>
        </w:rPr>
        <w:t>___</w:t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  <w:t>_______________  Date:______/____/____</w:t>
      </w:r>
    </w:p>
    <w:p w:rsidR="00AC089D" w:rsidRPr="006103AD" w:rsidRDefault="00AC089D" w:rsidP="00AC089D">
      <w:pPr>
        <w:rPr>
          <w:rFonts w:ascii="Times New Roman" w:eastAsia="標楷體" w:hAnsi="Times New Roman"/>
          <w:sz w:val="26"/>
          <w:szCs w:val="26"/>
        </w:rPr>
      </w:pPr>
    </w:p>
    <w:p w:rsidR="00851866" w:rsidRPr="006103AD" w:rsidRDefault="00AC089D" w:rsidP="00AC089D">
      <w:pPr>
        <w:rPr>
          <w:rFonts w:ascii="Times New Roman" w:eastAsia="標楷體" w:hAnsi="Times New Roman"/>
          <w:sz w:val="26"/>
          <w:szCs w:val="26"/>
        </w:rPr>
      </w:pPr>
      <w:r w:rsidRPr="006103AD">
        <w:rPr>
          <w:rFonts w:ascii="Times New Roman" w:eastAsia="標楷體" w:hAnsi="Times New Roman" w:hint="eastAsia"/>
          <w:sz w:val="26"/>
          <w:szCs w:val="26"/>
        </w:rPr>
        <w:t>Signature of Counselor</w:t>
      </w:r>
      <w:proofErr w:type="gramStart"/>
      <w:r w:rsidRPr="006103AD">
        <w:rPr>
          <w:rFonts w:ascii="Times New Roman" w:eastAsia="標楷體" w:hAnsi="Times New Roman" w:hint="eastAsia"/>
          <w:sz w:val="26"/>
          <w:szCs w:val="26"/>
        </w:rPr>
        <w:t>:</w:t>
      </w:r>
      <w:r w:rsidRPr="006103AD">
        <w:rPr>
          <w:rFonts w:ascii="Times New Roman" w:eastAsia="標楷體" w:hAnsi="Times New Roman"/>
          <w:sz w:val="26"/>
          <w:szCs w:val="26"/>
        </w:rPr>
        <w:softHyphen/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</w:r>
      <w:r w:rsidRPr="006103AD">
        <w:rPr>
          <w:rFonts w:ascii="Times New Roman" w:eastAsia="標楷體" w:hAnsi="Times New Roman" w:hint="eastAsia"/>
          <w:sz w:val="26"/>
          <w:szCs w:val="26"/>
        </w:rPr>
        <w:softHyphen/>
      </w:r>
      <w:proofErr w:type="gramEnd"/>
      <w:r w:rsidRPr="006103AD">
        <w:rPr>
          <w:rFonts w:ascii="Times New Roman" w:eastAsia="標楷體" w:hAnsi="Times New Roman" w:hint="eastAsia"/>
          <w:sz w:val="26"/>
          <w:szCs w:val="26"/>
        </w:rPr>
        <w:t>_________________</w:t>
      </w:r>
    </w:p>
    <w:sectPr w:rsidR="00851866" w:rsidRPr="006103AD" w:rsidSect="0023782A">
      <w:pgSz w:w="11906" w:h="16838"/>
      <w:pgMar w:top="709" w:right="155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65" w:rsidRDefault="00031065" w:rsidP="00E900A3">
      <w:r>
        <w:separator/>
      </w:r>
    </w:p>
  </w:endnote>
  <w:endnote w:type="continuationSeparator" w:id="0">
    <w:p w:rsidR="00031065" w:rsidRDefault="00031065" w:rsidP="00E9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65" w:rsidRDefault="00031065" w:rsidP="00E900A3">
      <w:r>
        <w:separator/>
      </w:r>
    </w:p>
  </w:footnote>
  <w:footnote w:type="continuationSeparator" w:id="0">
    <w:p w:rsidR="00031065" w:rsidRDefault="00031065" w:rsidP="00E90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995"/>
    <w:multiLevelType w:val="hybridMultilevel"/>
    <w:tmpl w:val="DFCE7D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FC7597"/>
    <w:multiLevelType w:val="hybridMultilevel"/>
    <w:tmpl w:val="1D1C0A70"/>
    <w:lvl w:ilvl="0" w:tplc="BF0EFA40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492C6063"/>
    <w:multiLevelType w:val="hybridMultilevel"/>
    <w:tmpl w:val="28B864DC"/>
    <w:lvl w:ilvl="0" w:tplc="12DA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D12260"/>
    <w:multiLevelType w:val="hybridMultilevel"/>
    <w:tmpl w:val="DFCE7D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1E71AC"/>
    <w:multiLevelType w:val="hybridMultilevel"/>
    <w:tmpl w:val="5DB8B720"/>
    <w:lvl w:ilvl="0" w:tplc="93222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C8D7D4C"/>
    <w:multiLevelType w:val="hybridMultilevel"/>
    <w:tmpl w:val="7598BDEE"/>
    <w:lvl w:ilvl="0" w:tplc="AF329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E"/>
    <w:rsid w:val="0000083C"/>
    <w:rsid w:val="00031065"/>
    <w:rsid w:val="0005404A"/>
    <w:rsid w:val="0019447B"/>
    <w:rsid w:val="00230106"/>
    <w:rsid w:val="0023782A"/>
    <w:rsid w:val="00316896"/>
    <w:rsid w:val="004D644F"/>
    <w:rsid w:val="00514FCB"/>
    <w:rsid w:val="005937B9"/>
    <w:rsid w:val="0059434F"/>
    <w:rsid w:val="006103AD"/>
    <w:rsid w:val="006345D2"/>
    <w:rsid w:val="00664EF5"/>
    <w:rsid w:val="006B296E"/>
    <w:rsid w:val="00754A48"/>
    <w:rsid w:val="00791CB2"/>
    <w:rsid w:val="00851866"/>
    <w:rsid w:val="008B5194"/>
    <w:rsid w:val="009245B0"/>
    <w:rsid w:val="009C1473"/>
    <w:rsid w:val="00AC089D"/>
    <w:rsid w:val="00AD6EF3"/>
    <w:rsid w:val="00C31F5E"/>
    <w:rsid w:val="00C94652"/>
    <w:rsid w:val="00D23FB4"/>
    <w:rsid w:val="00DE66B6"/>
    <w:rsid w:val="00E53E4E"/>
    <w:rsid w:val="00E70433"/>
    <w:rsid w:val="00E900A3"/>
    <w:rsid w:val="00E974FA"/>
    <w:rsid w:val="00F53B85"/>
    <w:rsid w:val="00F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5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40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0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0A3"/>
    <w:rPr>
      <w:sz w:val="20"/>
      <w:szCs w:val="20"/>
    </w:rPr>
  </w:style>
  <w:style w:type="character" w:styleId="aa">
    <w:name w:val="Hyperlink"/>
    <w:basedOn w:val="a0"/>
    <w:uiPriority w:val="99"/>
    <w:unhideWhenUsed/>
    <w:rsid w:val="002301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6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5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40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0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0A3"/>
    <w:rPr>
      <w:sz w:val="20"/>
      <w:szCs w:val="20"/>
    </w:rPr>
  </w:style>
  <w:style w:type="character" w:styleId="aa">
    <w:name w:val="Hyperlink"/>
    <w:basedOn w:val="a0"/>
    <w:uiPriority w:val="99"/>
    <w:unhideWhenUsed/>
    <w:rsid w:val="002301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886-6-2533131" TargetMode="External"/><Relationship Id="rId4" Type="http://schemas.openxmlformats.org/officeDocument/2006/relationships/settings" Target="settings.xml"/><Relationship Id="rId9" Type="http://schemas.openxmlformats.org/officeDocument/2006/relationships/hyperlink" Target="TEL:+886-6-25331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399</Words>
  <Characters>2278</Characters>
  <Application>Microsoft Office Word</Application>
  <DocSecurity>0</DocSecurity>
  <Lines>18</Lines>
  <Paragraphs>5</Paragraphs>
  <ScaleCrop>false</ScaleCrop>
  <Company>台灣微軟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</dc:creator>
  <cp:keywords/>
  <dc:description/>
  <cp:lastModifiedBy>STUST</cp:lastModifiedBy>
  <cp:revision>26</cp:revision>
  <cp:lastPrinted>2013-12-19T07:52:00Z</cp:lastPrinted>
  <dcterms:created xsi:type="dcterms:W3CDTF">2013-07-08T08:12:00Z</dcterms:created>
  <dcterms:modified xsi:type="dcterms:W3CDTF">2015-01-08T05:49:00Z</dcterms:modified>
</cp:coreProperties>
</file>